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BD4" w:rsidRDefault="009F7BD4" w:rsidP="009F7BD4">
      <w:r w:rsidRPr="00146746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-190500</wp:posOffset>
                </wp:positionV>
                <wp:extent cx="3522980" cy="690245"/>
                <wp:effectExtent l="0" t="0" r="20320" b="14605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690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F7BD4" w:rsidRDefault="009F7BD4" w:rsidP="009F7BD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HW#68H: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Quadrantal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</w:rPr>
                              <w:t xml:space="preserve"> Angles &amp; Reference Angles</w:t>
                            </w:r>
                          </w:p>
                          <w:p w:rsidR="009F7BD4" w:rsidRDefault="009F7BD4" w:rsidP="009F7BD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Geometry </w:t>
                            </w:r>
                          </w:p>
                          <w:p w:rsidR="009F7BD4" w:rsidRPr="00FC683D" w:rsidRDefault="009F7BD4" w:rsidP="009F7BD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</w:rPr>
                              <w:t>Thur</w:t>
                            </w:r>
                            <w:r>
                              <w:rPr>
                                <w:rFonts w:ascii="Cambria" w:hAnsi="Cambria"/>
                              </w:rPr>
                              <w:t>sday, March 12</w:t>
                            </w:r>
                            <w:r w:rsidRPr="005936D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279pt;margin-top:-15pt;width:277.4pt;height:54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" strokeweight="1.5pt">
                <v:textbox>
                  <w:txbxContent>
                    <w:p w:rsidR="009F7BD4" w:rsidRDefault="009F7BD4" w:rsidP="009F7BD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HW#68H: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Quadrantal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Angles &amp; Reference Angles</w:t>
                      </w:r>
                    </w:p>
                    <w:p w:rsidR="009F7BD4" w:rsidRDefault="009F7BD4" w:rsidP="009F7BD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Geometry </w:t>
                      </w:r>
                    </w:p>
                    <w:p w:rsidR="009F7BD4" w:rsidRPr="00FC683D" w:rsidRDefault="009F7BD4" w:rsidP="009F7BD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</w:rPr>
                        <w:t>Thur</w:t>
                      </w:r>
                      <w:r>
                        <w:rPr>
                          <w:rFonts w:ascii="Cambria" w:hAnsi="Cambria"/>
                        </w:rPr>
                        <w:t>sday, March 12</w:t>
                      </w:r>
                      <w:r w:rsidRPr="005936D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</w:p>
                  </w:txbxContent>
                </v:textbox>
              </v:roundrect>
            </w:pict>
          </mc:Fallback>
        </mc:AlternateContent>
      </w:r>
    </w:p>
    <w:p w:rsidR="009F7BD4" w:rsidRPr="005936DE" w:rsidRDefault="009F7BD4" w:rsidP="009F7BD4">
      <w:pPr>
        <w:rPr>
          <w:rFonts w:ascii="Cambria" w:hAnsi="Cambria"/>
          <w:b/>
        </w:rPr>
      </w:pPr>
      <w:r w:rsidRPr="00146746">
        <w:rPr>
          <w:rFonts w:ascii="Cambria" w:hAnsi="Cambria"/>
        </w:rPr>
        <w:t>Name: _____________________________________ TP: ______</w:t>
      </w:r>
    </w:p>
    <w:p w:rsidR="009F7BD4" w:rsidRPr="00146746" w:rsidRDefault="009F7BD4" w:rsidP="009F7BD4">
      <w:pPr>
        <w:rPr>
          <w:rFonts w:ascii="Cambria" w:hAnsi="Cambria"/>
          <w:b/>
        </w:rPr>
      </w:pPr>
    </w:p>
    <w:p w:rsidR="009F7BD4" w:rsidRDefault="009F7BD4" w:rsidP="009F7BD4">
      <w:pPr>
        <w:rPr>
          <w:rFonts w:ascii="Cambria" w:hAnsi="Cambria"/>
          <w:b/>
        </w:rPr>
      </w:pPr>
      <w:r w:rsidRPr="00146746">
        <w:rPr>
          <w:rFonts w:ascii="Cambria" w:hAnsi="Cambria"/>
          <w:b/>
        </w:rPr>
        <w:t>Failure to show all work and write in complete sentences will result in LaSalle!</w:t>
      </w:r>
    </w:p>
    <w:p w:rsidR="009F7BD4" w:rsidRDefault="009F7BD4" w:rsidP="009F7BD4">
      <w:pPr>
        <w:rPr>
          <w:rFonts w:ascii="Cambria" w:hAnsi="Cambri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400"/>
        <w:gridCol w:w="5390"/>
      </w:tblGrid>
      <w:tr w:rsidR="009F7BD4" w:rsidTr="0032384E">
        <w:tc>
          <w:tcPr>
            <w:tcW w:w="5508" w:type="dxa"/>
            <w:shd w:val="clear" w:color="auto" w:fill="auto"/>
          </w:tcPr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 w:cs="Calibri"/>
              </w:rPr>
              <w:t xml:space="preserve">1) </w:t>
            </w:r>
            <w:r w:rsidRPr="002207CD">
              <w:rPr>
                <w:rFonts w:ascii="Cambria" w:hAnsi="Cambria"/>
              </w:rPr>
              <w:t xml:space="preserve">Evaluate, if possible, the </w:t>
            </w:r>
            <w:r w:rsidRPr="002207CD">
              <w:rPr>
                <w:rFonts w:ascii="Cambria" w:hAnsi="Cambria"/>
                <w:b/>
              </w:rPr>
              <w:t>secant</w:t>
            </w:r>
            <w:r w:rsidRPr="002207CD">
              <w:rPr>
                <w:rFonts w:ascii="Cambria" w:hAnsi="Cambria"/>
              </w:rPr>
              <w:t xml:space="preserve"> function and </w:t>
            </w:r>
            <w:r w:rsidRPr="002207CD">
              <w:rPr>
                <w:rFonts w:ascii="Cambria" w:hAnsi="Cambria"/>
                <w:b/>
              </w:rPr>
              <w:t>cotangent</w:t>
            </w:r>
            <w:r w:rsidRPr="002207CD">
              <w:rPr>
                <w:rFonts w:ascii="Cambria" w:hAnsi="Cambria"/>
              </w:rPr>
              <w:t xml:space="preserve"> function of the 4 </w:t>
            </w:r>
            <w:proofErr w:type="spellStart"/>
            <w:r w:rsidRPr="002207CD">
              <w:rPr>
                <w:rFonts w:ascii="Cambria" w:hAnsi="Cambria"/>
              </w:rPr>
              <w:t>quadrantal</w:t>
            </w:r>
            <w:proofErr w:type="spellEnd"/>
            <w:r w:rsidRPr="002207CD">
              <w:rPr>
                <w:rFonts w:ascii="Cambria" w:hAnsi="Cambria"/>
              </w:rPr>
              <w:t xml:space="preserve"> angles:</w: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a. </w:t>
            </w:r>
            <w:r w:rsidRPr="002207CD">
              <w:rPr>
                <w:rFonts w:ascii="Cambria" w:hAnsi="Cambria"/>
                <w:position w:val="-2"/>
              </w:rPr>
              <w:object w:dxaOrig="10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1.25pt" o:ole="">
                  <v:imagedata r:id="rId4" o:title=""/>
                </v:shape>
                <o:OLEObject Type="Embed" ProgID="Equation.3" ShapeID="_x0000_i1025" DrawAspect="Content" ObjectID="_1487328331" r:id="rId5"/>
              </w:objec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br/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b. </w:t>
            </w:r>
            <w:r w:rsidRPr="002207CD">
              <w:rPr>
                <w:rFonts w:ascii="Cambria" w:hAnsi="Cambria"/>
                <w:position w:val="-20"/>
              </w:rPr>
              <w:object w:dxaOrig="1200" w:dyaOrig="560">
                <v:shape id="_x0000_i1026" type="#_x0000_t75" style="width:60pt;height:27.75pt" o:ole="">
                  <v:imagedata r:id="rId6" o:title=""/>
                </v:shape>
                <o:OLEObject Type="Embed" ProgID="Equation.3" ShapeID="_x0000_i1026" DrawAspect="Content" ObjectID="_1487328332" r:id="rId7"/>
              </w:objec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c. </w:t>
            </w:r>
            <w:r w:rsidRPr="002207CD">
              <w:rPr>
                <w:rFonts w:ascii="Cambria" w:hAnsi="Cambria"/>
                <w:position w:val="-2"/>
              </w:rPr>
              <w:object w:dxaOrig="1260" w:dyaOrig="220">
                <v:shape id="_x0000_i1027" type="#_x0000_t75" style="width:63pt;height:11.25pt" o:ole="">
                  <v:imagedata r:id="rId8" o:title=""/>
                </v:shape>
                <o:OLEObject Type="Embed" ProgID="Equation.3" ShapeID="_x0000_i1027" DrawAspect="Content" ObjectID="_1487328333" r:id="rId9"/>
              </w:objec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d. </w:t>
            </w:r>
            <w:r w:rsidRPr="002207CD">
              <w:rPr>
                <w:rFonts w:ascii="Cambria" w:hAnsi="Cambria"/>
                <w:position w:val="-20"/>
              </w:rPr>
              <w:object w:dxaOrig="1440" w:dyaOrig="560">
                <v:shape id="_x0000_i1028" type="#_x0000_t75" style="width:1in;height:27.75pt" o:ole="">
                  <v:imagedata r:id="rId10" o:title=""/>
                </v:shape>
                <o:OLEObject Type="Embed" ProgID="Equation.3" ShapeID="_x0000_i1028" DrawAspect="Content" ObjectID="_1487328334" r:id="rId11"/>
              </w:object>
            </w: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2) Name the </w:t>
            </w:r>
            <w:r>
              <w:rPr>
                <w:rFonts w:ascii="Cambria" w:hAnsi="Cambria"/>
              </w:rPr>
              <w:t xml:space="preserve">reference angle for the given angles: </w: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a. </w:t>
            </w:r>
            <w:r>
              <w:rPr>
                <w:rFonts w:ascii="Cambria" w:hAnsi="Cambria"/>
              </w:rPr>
              <w:t>150⁰</w: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b. </w:t>
            </w:r>
            <w:r>
              <w:rPr>
                <w:rFonts w:ascii="Cambria" w:hAnsi="Cambria"/>
              </w:rPr>
              <w:t>-45⁰</w: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c. </w:t>
            </w:r>
            <w:r w:rsidRPr="00D64AF8">
              <w:rPr>
                <w:rFonts w:ascii="Cambria" w:hAnsi="Cambria"/>
                <w:position w:val="-24"/>
              </w:rPr>
              <w:object w:dxaOrig="380" w:dyaOrig="620">
                <v:shape id="_x0000_i1029" type="#_x0000_t75" style="width:18.75pt;height:30.75pt" o:ole="">
                  <v:imagedata r:id="rId12" o:title=""/>
                </v:shape>
                <o:OLEObject Type="Embed" ProgID="Equation.3" ShapeID="_x0000_i1029" DrawAspect="Content" ObjectID="_1487328335" r:id="rId13"/>
              </w:objec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  <w:r w:rsidRPr="002207CD">
              <w:rPr>
                <w:rFonts w:ascii="Cambria" w:hAnsi="Cambria"/>
              </w:rPr>
              <w:t xml:space="preserve">d. </w:t>
            </w:r>
            <w:r w:rsidRPr="00D64AF8">
              <w:rPr>
                <w:rFonts w:ascii="Cambria" w:hAnsi="Cambria"/>
                <w:position w:val="-24"/>
              </w:rPr>
              <w:object w:dxaOrig="560" w:dyaOrig="620">
                <v:shape id="_x0000_i1030" type="#_x0000_t75" style="width:27.75pt;height:30.75pt" o:ole="">
                  <v:imagedata r:id="rId14" o:title=""/>
                </v:shape>
                <o:OLEObject Type="Embed" ProgID="Equation.3" ShapeID="_x0000_i1030" DrawAspect="Content" ObjectID="_1487328336" r:id="rId15"/>
              </w:object>
            </w: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</w:tc>
        <w:bookmarkStart w:id="0" w:name="_GoBack"/>
        <w:bookmarkEnd w:id="0"/>
      </w:tr>
      <w:tr w:rsidR="009F7BD4" w:rsidTr="0032384E">
        <w:tc>
          <w:tcPr>
            <w:tcW w:w="5508" w:type="dxa"/>
            <w:shd w:val="clear" w:color="auto" w:fill="auto"/>
          </w:tcPr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3) Find the reference angle </w:t>
            </w:r>
            <w:r w:rsidRPr="002207CD">
              <w:rPr>
                <w:rFonts w:ascii="Cambria" w:hAnsi="Cambria"/>
                <w:position w:val="-2"/>
              </w:rPr>
              <w:object w:dxaOrig="220" w:dyaOrig="220">
                <v:shape id="_x0000_i1031" type="#_x0000_t75" style="width:11.25pt;height:11.25pt" o:ole="">
                  <v:imagedata r:id="rId16" o:title=""/>
                </v:shape>
                <o:OLEObject Type="Embed" ProgID="Equation.3" ShapeID="_x0000_i1031" DrawAspect="Content" ObjectID="_1487328337" r:id="rId17"/>
              </w:object>
            </w:r>
            <w:r w:rsidRPr="002207CD">
              <w:rPr>
                <w:rFonts w:ascii="Cambria" w:hAnsi="Cambria"/>
              </w:rPr>
              <w:t>, for each of the following angles:</w: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a. </w:t>
            </w:r>
            <w:r w:rsidRPr="002207CD">
              <w:rPr>
                <w:rFonts w:ascii="Cambria" w:hAnsi="Cambria"/>
                <w:position w:val="-2"/>
              </w:rPr>
              <w:object w:dxaOrig="880" w:dyaOrig="220">
                <v:shape id="_x0000_i1032" type="#_x0000_t75" style="width:44.25pt;height:11.25pt" o:ole="">
                  <v:imagedata r:id="rId18" o:title=""/>
                </v:shape>
                <o:OLEObject Type="Embed" ProgID="Equation.3" ShapeID="_x0000_i1032" DrawAspect="Content" ObjectID="_1487328338" r:id="rId19"/>
              </w:objec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b. </w:t>
            </w:r>
            <w:r w:rsidRPr="002207CD">
              <w:rPr>
                <w:rFonts w:ascii="Cambria" w:hAnsi="Cambria"/>
                <w:position w:val="-20"/>
              </w:rPr>
              <w:object w:dxaOrig="740" w:dyaOrig="560">
                <v:shape id="_x0000_i1033" type="#_x0000_t75" style="width:36.75pt;height:27.75pt" o:ole="">
                  <v:imagedata r:id="rId20" o:title=""/>
                </v:shape>
                <o:OLEObject Type="Embed" ProgID="Equation.3" ShapeID="_x0000_i1033" DrawAspect="Content" ObjectID="_1487328339" r:id="rId21"/>
              </w:object>
            </w: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  <w:r w:rsidRPr="002207CD">
              <w:rPr>
                <w:rFonts w:ascii="Cambria" w:hAnsi="Cambria"/>
              </w:rPr>
              <w:t xml:space="preserve">c. </w:t>
            </w:r>
            <w:r w:rsidRPr="002207CD">
              <w:rPr>
                <w:rFonts w:ascii="Cambria" w:hAnsi="Cambria"/>
                <w:position w:val="-20"/>
              </w:rPr>
              <w:object w:dxaOrig="900" w:dyaOrig="560">
                <v:shape id="_x0000_i1034" type="#_x0000_t75" style="width:45pt;height:27.75pt" o:ole="">
                  <v:imagedata r:id="rId22" o:title=""/>
                </v:shape>
                <o:OLEObject Type="Embed" ProgID="Equation.3" ShapeID="_x0000_i1034" DrawAspect="Content" ObjectID="_1487328340" r:id="rId23"/>
              </w:object>
            </w: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9F7BD4" w:rsidRDefault="009F7BD4" w:rsidP="00DA5250">
            <w:pPr>
              <w:rPr>
                <w:rFonts w:ascii="Cambria" w:hAnsi="Cambria" w:cs="Calibri"/>
              </w:rPr>
            </w:pPr>
            <w:r w:rsidRPr="002207CD">
              <w:rPr>
                <w:rFonts w:ascii="Cambria" w:hAnsi="Cambria"/>
              </w:rPr>
              <w:t xml:space="preserve">4) </w:t>
            </w:r>
            <w:r w:rsidRPr="002207CD">
              <w:rPr>
                <w:rFonts w:ascii="Cambria" w:hAnsi="Cambria" w:cs="Calibri"/>
              </w:rPr>
              <w:t xml:space="preserve">Explain why </w:t>
            </w:r>
            <w:r w:rsidRPr="002207CD">
              <w:rPr>
                <w:rFonts w:ascii="Cambria" w:hAnsi="Cambria"/>
                <w:position w:val="-20"/>
              </w:rPr>
              <w:object w:dxaOrig="940" w:dyaOrig="560">
                <v:shape id="_x0000_i1035" type="#_x0000_t75" style="width:47.25pt;height:27.75pt" o:ole="">
                  <v:imagedata r:id="rId24" o:title=""/>
                </v:shape>
                <o:OLEObject Type="Embed" ProgID="Equation.3" ShapeID="_x0000_i1035" DrawAspect="Content" ObjectID="_1487328341" r:id="rId25"/>
              </w:object>
            </w:r>
            <w:r w:rsidRPr="002207CD">
              <w:rPr>
                <w:rFonts w:ascii="Cambria" w:hAnsi="Cambria" w:cs="Calibri"/>
              </w:rPr>
              <w:t xml:space="preserve"> is undefined.</w:t>
            </w:r>
            <w:r>
              <w:rPr>
                <w:rFonts w:ascii="Cambria" w:hAnsi="Cambria" w:cs="Calibri"/>
              </w:rPr>
              <w:t xml:space="preserve"> Draw a figure.</w:t>
            </w:r>
          </w:p>
          <w:p w:rsidR="009F7BD4" w:rsidRDefault="009F7BD4" w:rsidP="00DA5250">
            <w:pPr>
              <w:rPr>
                <w:rFonts w:ascii="Cambria" w:hAnsi="Cambria" w:cs="Calibri"/>
              </w:rPr>
            </w:pPr>
          </w:p>
          <w:p w:rsidR="009F7BD4" w:rsidRDefault="009F7BD4" w:rsidP="00DA5250">
            <w:pPr>
              <w:rPr>
                <w:rFonts w:ascii="Cambria" w:hAnsi="Cambria" w:cs="Calibri"/>
              </w:rPr>
            </w:pPr>
          </w:p>
          <w:p w:rsidR="009F7BD4" w:rsidRDefault="009F7BD4" w:rsidP="00DA5250">
            <w:pPr>
              <w:rPr>
                <w:rFonts w:ascii="Cambria" w:hAnsi="Cambria" w:cs="Calibri"/>
              </w:rPr>
            </w:pPr>
          </w:p>
          <w:p w:rsidR="009F7BD4" w:rsidRDefault="009F7BD4" w:rsidP="00DA5250">
            <w:pPr>
              <w:rPr>
                <w:rFonts w:ascii="Cambria" w:hAnsi="Cambria" w:cs="Calibri"/>
              </w:rPr>
            </w:pPr>
          </w:p>
          <w:p w:rsidR="009F7BD4" w:rsidRDefault="009F7BD4" w:rsidP="00DA5250">
            <w:pPr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</w:tc>
      </w:tr>
    </w:tbl>
    <w:p w:rsidR="009F7BD4" w:rsidRDefault="009F7BD4" w:rsidP="009F7BD4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0790"/>
      </w:tblGrid>
      <w:tr w:rsidR="009F7BD4" w:rsidTr="0032384E">
        <w:tc>
          <w:tcPr>
            <w:tcW w:w="11016" w:type="dxa"/>
            <w:shd w:val="clear" w:color="auto" w:fill="auto"/>
          </w:tcPr>
          <w:p w:rsidR="009F7BD4" w:rsidRPr="002207CD" w:rsidRDefault="009F7BD4" w:rsidP="00DA525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lastRenderedPageBreak/>
              <w:t>5</w:t>
            </w:r>
            <w:r w:rsidRPr="002207CD">
              <w:rPr>
                <w:rFonts w:ascii="Cambria" w:hAnsi="Cambria" w:cs="Calibri"/>
              </w:rPr>
              <w:t>) What is a reference angle? Give an example with your description.</w:t>
            </w:r>
          </w:p>
          <w:p w:rsidR="009F7BD4" w:rsidRPr="002207CD" w:rsidRDefault="009F7BD4" w:rsidP="00DA5250">
            <w:pPr>
              <w:spacing w:line="360" w:lineRule="auto"/>
              <w:rPr>
                <w:rFonts w:ascii="Cambria" w:hAnsi="Cambria" w:cs="Calibri"/>
                <w:b/>
                <w:i/>
              </w:rPr>
            </w:pPr>
            <w:r w:rsidRPr="002207CD">
              <w:rPr>
                <w:rFonts w:ascii="Cambria" w:hAnsi="Cambria" w:cs="Calibri"/>
                <w:b/>
                <w:i/>
              </w:rPr>
              <w:t>Pic:</w:t>
            </w:r>
          </w:p>
          <w:p w:rsidR="009F7BD4" w:rsidRPr="002207CD" w:rsidRDefault="009F7BD4" w:rsidP="00DA5250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9F7BD4" w:rsidRDefault="009F7BD4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spacing w:line="360" w:lineRule="auto"/>
              <w:rPr>
                <w:rFonts w:ascii="Cambria" w:hAnsi="Cambria" w:cs="Calibri"/>
                <w:b/>
                <w:i/>
              </w:rPr>
            </w:pPr>
            <w:r w:rsidRPr="002207CD">
              <w:rPr>
                <w:rFonts w:ascii="Cambria" w:hAnsi="Cambria" w:cs="Calibri"/>
                <w:b/>
                <w:i/>
              </w:rPr>
              <w:t>Explanation:</w:t>
            </w:r>
          </w:p>
          <w:p w:rsidR="009F7BD4" w:rsidRPr="002207CD" w:rsidRDefault="009F7BD4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spacing w:line="360" w:lineRule="auto"/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pBdr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  <w:p w:rsidR="009F7BD4" w:rsidRPr="002207CD" w:rsidRDefault="009F7BD4" w:rsidP="00DA5250">
            <w:pPr>
              <w:rPr>
                <w:rFonts w:ascii="Cambria" w:hAnsi="Cambria" w:cs="Calibri"/>
              </w:rPr>
            </w:pPr>
          </w:p>
        </w:tc>
      </w:tr>
    </w:tbl>
    <w:p w:rsidR="009F7BD4" w:rsidRPr="00B8094A" w:rsidRDefault="009F7BD4" w:rsidP="009F7BD4">
      <w:pPr>
        <w:rPr>
          <w:rFonts w:ascii="Cambria" w:hAnsi="Cambria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9F7BD4" w:rsidRPr="00E26317" w:rsidTr="00E26317">
        <w:tc>
          <w:tcPr>
            <w:tcW w:w="5508" w:type="dxa"/>
            <w:shd w:val="clear" w:color="auto" w:fill="auto"/>
          </w:tcPr>
          <w:p w:rsidR="009F7BD4" w:rsidRPr="00E26317" w:rsidRDefault="009F7BD4" w:rsidP="00DA5250">
            <w:pPr>
              <w:rPr>
                <w:rFonts w:ascii="Calibri" w:hAnsi="Calibri" w:cs="Cambria"/>
              </w:rPr>
            </w:pPr>
            <w:r w:rsidRPr="00E26317">
              <w:rPr>
                <w:rFonts w:ascii="Calibri" w:hAnsi="Calibri" w:cs="Cambria"/>
              </w:rPr>
              <w:t>6)</w:t>
            </w:r>
          </w:p>
          <w:p w:rsidR="009F7BD4" w:rsidRPr="00E26317" w:rsidRDefault="009F7BD4" w:rsidP="00DA5250">
            <w:pPr>
              <w:rPr>
                <w:rFonts w:ascii="Calibri" w:hAnsi="Calibri" w:cs="Cambria"/>
              </w:rPr>
            </w:pPr>
            <w:r w:rsidRPr="00E26317">
              <w:rPr>
                <w:rFonts w:ascii="Calibri" w:hAnsi="Calibri" w:cs="Cambria"/>
                <w:noProof/>
              </w:rPr>
              <w:drawing>
                <wp:inline distT="0" distB="0" distL="0" distR="0">
                  <wp:extent cx="3390900" cy="13049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9F7BD4" w:rsidRPr="00E26317" w:rsidRDefault="009F7BD4" w:rsidP="00DA5250">
            <w:pPr>
              <w:rPr>
                <w:rFonts w:ascii="Calibri" w:hAnsi="Calibri" w:cs="Cambria"/>
              </w:rPr>
            </w:pPr>
            <w:r w:rsidRPr="00E26317">
              <w:rPr>
                <w:rFonts w:ascii="Calibri" w:hAnsi="Calibri" w:cs="Cambria"/>
              </w:rPr>
              <w:t xml:space="preserve">7) </w:t>
            </w:r>
          </w:p>
          <w:p w:rsidR="009F7BD4" w:rsidRPr="00E26317" w:rsidRDefault="009F7BD4" w:rsidP="00DA5250">
            <w:pPr>
              <w:rPr>
                <w:rFonts w:ascii="Calibri" w:hAnsi="Calibri" w:cs="Cambria"/>
              </w:rPr>
            </w:pPr>
            <w:r w:rsidRPr="00E26317">
              <w:rPr>
                <w:rFonts w:ascii="Calibri" w:hAnsi="Calibri" w:cs="Cambria"/>
                <w:noProof/>
              </w:rPr>
              <w:drawing>
                <wp:inline distT="0" distB="0" distL="0" distR="0">
                  <wp:extent cx="3381375" cy="12954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BD4" w:rsidRPr="00E26317" w:rsidTr="00E26317">
        <w:tc>
          <w:tcPr>
            <w:tcW w:w="5508" w:type="dxa"/>
            <w:shd w:val="clear" w:color="auto" w:fill="auto"/>
          </w:tcPr>
          <w:p w:rsidR="009F7BD4" w:rsidRPr="00E26317" w:rsidRDefault="009F7BD4" w:rsidP="00DA5250">
            <w:pPr>
              <w:rPr>
                <w:rFonts w:ascii="Calibri" w:hAnsi="Calibri" w:cs="Cambria"/>
              </w:rPr>
            </w:pPr>
            <w:r w:rsidRPr="00E26317">
              <w:rPr>
                <w:rFonts w:ascii="Calibri" w:hAnsi="Calibri" w:cs="Cambria"/>
              </w:rPr>
              <w:t>8)</w:t>
            </w:r>
          </w:p>
          <w:p w:rsidR="009F7BD4" w:rsidRPr="00E26317" w:rsidRDefault="009F7BD4" w:rsidP="00DA5250">
            <w:pPr>
              <w:rPr>
                <w:rFonts w:ascii="Calibri" w:hAnsi="Calibri" w:cs="Cambria"/>
              </w:rPr>
            </w:pPr>
            <w:r w:rsidRPr="00E26317">
              <w:rPr>
                <w:rFonts w:ascii="Calibri" w:hAnsi="Calibri" w:cs="Cambria"/>
                <w:noProof/>
              </w:rPr>
              <w:drawing>
                <wp:inline distT="0" distB="0" distL="0" distR="0">
                  <wp:extent cx="3209925" cy="27717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277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9F7BD4" w:rsidRPr="00E26317" w:rsidRDefault="009F7BD4" w:rsidP="00DA5250">
            <w:pPr>
              <w:rPr>
                <w:rFonts w:ascii="Calibri" w:hAnsi="Calibri" w:cs="Cambria"/>
              </w:rPr>
            </w:pPr>
            <w:r w:rsidRPr="00E26317">
              <w:rPr>
                <w:rFonts w:ascii="Calibri" w:hAnsi="Calibri" w:cs="Cambria"/>
              </w:rPr>
              <w:t>9)</w:t>
            </w:r>
          </w:p>
          <w:p w:rsidR="009F7BD4" w:rsidRPr="00E26317" w:rsidRDefault="009F7BD4" w:rsidP="00DA5250">
            <w:pPr>
              <w:rPr>
                <w:rFonts w:ascii="Calibri" w:hAnsi="Calibri" w:cs="Cambria"/>
              </w:rPr>
            </w:pPr>
            <w:r w:rsidRPr="00E26317">
              <w:rPr>
                <w:rFonts w:ascii="Calibri" w:hAnsi="Calibri" w:cs="Cambria"/>
                <w:noProof/>
              </w:rPr>
              <w:drawing>
                <wp:inline distT="0" distB="0" distL="0" distR="0">
                  <wp:extent cx="3371850" cy="1181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BC3" w:rsidRDefault="009F7BD4"/>
    <w:sectPr w:rsidR="00456BC3" w:rsidSect="009F7B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D4"/>
    <w:rsid w:val="004333BD"/>
    <w:rsid w:val="006B2BDA"/>
    <w:rsid w:val="009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140066-31F5-49F1-8484-A03C3258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4.e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2015-03-08T18:54:00Z</dcterms:created>
  <dcterms:modified xsi:type="dcterms:W3CDTF">2015-03-08T18:59:00Z</dcterms:modified>
</cp:coreProperties>
</file>